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6172C">
      <w:pPr>
        <w:spacing w:line="580" w:lineRule="exact"/>
        <w:jc w:val="left"/>
        <w:rPr>
          <w:rFonts w:ascii="Times New Roman" w:hAnsi="Times New Roman"/>
          <w:b/>
          <w:color w:val="000000"/>
          <w:sz w:val="36"/>
          <w:szCs w:val="36"/>
        </w:rPr>
      </w:pPr>
      <w:bookmarkStart w:id="6" w:name="_GoBack"/>
      <w:bookmarkEnd w:id="6"/>
      <w:r>
        <w:rPr>
          <w:rFonts w:ascii="Times New Roman" w:hAnsi="Times New Roman"/>
          <w:b/>
          <w:color w:val="000000"/>
          <w:sz w:val="36"/>
          <w:szCs w:val="36"/>
        </w:rPr>
        <w:t>附件</w:t>
      </w:r>
    </w:p>
    <w:p w14:paraId="6106172D">
      <w:pPr>
        <w:spacing w:line="580" w:lineRule="exact"/>
        <w:jc w:val="center"/>
        <w:rPr>
          <w:rFonts w:ascii="Times New Roman" w:hAnsi="Times New Roman" w:eastAsia="方正小标宋简体"/>
          <w:bCs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bCs/>
          <w:color w:val="000000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bCs/>
          <w:color w:val="000000"/>
          <w:sz w:val="44"/>
          <w:szCs w:val="44"/>
        </w:rPr>
        <w:t>6</w:t>
      </w:r>
      <w:r>
        <w:rPr>
          <w:rFonts w:ascii="Times New Roman" w:hAnsi="Times New Roman" w:eastAsia="方正小标宋简体"/>
          <w:bCs/>
          <w:color w:val="000000"/>
          <w:sz w:val="44"/>
          <w:szCs w:val="44"/>
        </w:rPr>
        <w:t>年苏州市卫生青年骨干人才“全国导师制”拟定培训项目名单</w:t>
      </w:r>
    </w:p>
    <w:tbl>
      <w:tblPr>
        <w:tblStyle w:val="4"/>
        <w:tblpPr w:leftFromText="180" w:rightFromText="180" w:vertAnchor="text" w:horzAnchor="page" w:tblpXSpec="center" w:tblpY="639"/>
        <w:tblOverlap w:val="never"/>
        <w:tblW w:w="13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675"/>
        <w:gridCol w:w="1112"/>
        <w:gridCol w:w="1985"/>
        <w:gridCol w:w="1276"/>
        <w:gridCol w:w="3118"/>
        <w:gridCol w:w="2275"/>
      </w:tblGrid>
      <w:tr w14:paraId="61061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57" w:type="dxa"/>
            <w:vMerge w:val="restart"/>
            <w:tcBorders>
              <w:tl2br w:val="nil"/>
              <w:tr2bl w:val="nil"/>
            </w:tcBorders>
            <w:vAlign w:val="center"/>
          </w:tcPr>
          <w:p w14:paraId="6106172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bookmarkStart w:id="0" w:name="OLE_LINK33"/>
            <w:bookmarkStart w:id="1" w:name="OLE_LINK3"/>
            <w:bookmarkStart w:id="2" w:name="OLE_LINK34"/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675" w:type="dxa"/>
            <w:vMerge w:val="restart"/>
            <w:tcBorders>
              <w:tl2br w:val="nil"/>
              <w:tr2bl w:val="nil"/>
            </w:tcBorders>
            <w:vAlign w:val="center"/>
          </w:tcPr>
          <w:p w14:paraId="6106172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3097" w:type="dxa"/>
            <w:gridSpan w:val="2"/>
            <w:tcBorders>
              <w:tl2br w:val="nil"/>
              <w:tr2bl w:val="nil"/>
            </w:tcBorders>
            <w:vAlign w:val="center"/>
          </w:tcPr>
          <w:p w14:paraId="61061730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申请人</w:t>
            </w:r>
          </w:p>
        </w:tc>
        <w:tc>
          <w:tcPr>
            <w:tcW w:w="6669" w:type="dxa"/>
            <w:gridSpan w:val="3"/>
            <w:tcBorders>
              <w:tl2br w:val="nil"/>
              <w:tr2bl w:val="nil"/>
            </w:tcBorders>
            <w:vAlign w:val="center"/>
          </w:tcPr>
          <w:p w14:paraId="6106173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导师</w:t>
            </w:r>
          </w:p>
        </w:tc>
      </w:tr>
      <w:tr w14:paraId="61061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vAlign w:val="center"/>
          </w:tcPr>
          <w:p w14:paraId="6106173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2675" w:type="dxa"/>
            <w:vMerge w:val="continue"/>
            <w:tcBorders>
              <w:tl2br w:val="nil"/>
              <w:tr2bl w:val="nil"/>
            </w:tcBorders>
            <w:vAlign w:val="center"/>
          </w:tcPr>
          <w:p w14:paraId="61061734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3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3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3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3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3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</w:tr>
      <w:tr w14:paraId="6106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3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bookmarkStart w:id="3" w:name="_Hlk174540108"/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3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3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包婕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3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影像医学与核医学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3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张佳胤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4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上海市第一人民医院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4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影像医学与核医学</w:t>
            </w:r>
          </w:p>
        </w:tc>
      </w:tr>
      <w:tr w14:paraId="61061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4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4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4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石亚琴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4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肿瘤学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4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王红霞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4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复旦大学附属肿瘤医院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4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肿瘤学</w:t>
            </w:r>
          </w:p>
        </w:tc>
      </w:tr>
      <w:tr w14:paraId="61061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4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4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4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夏平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4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4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周恩超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5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南京中医药大学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5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</w:t>
            </w:r>
          </w:p>
        </w:tc>
      </w:tr>
      <w:tr w14:paraId="61061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5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5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5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谷杨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5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超声医学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5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张雅超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5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5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生物医学工程</w:t>
            </w:r>
          </w:p>
        </w:tc>
      </w:tr>
      <w:tr w14:paraId="6106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5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5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5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金志兴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5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妇产科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5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程文俊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6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bookmarkStart w:id="4" w:name="OLE_LINK1"/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江苏省人民医院</w:t>
            </w:r>
            <w:bookmarkEnd w:id="4"/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6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妇科肿瘤</w:t>
            </w:r>
          </w:p>
        </w:tc>
      </w:tr>
      <w:tr w14:paraId="61061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6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6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65"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周斐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66"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血液病学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6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杨衡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6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苏州系统医学研究所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6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免疫学</w:t>
            </w:r>
          </w:p>
        </w:tc>
      </w:tr>
      <w:tr w14:paraId="6106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6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7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6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苏州大学附属第二医院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6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孔维唯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6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核医学科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6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徐雅洁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7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7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新型成像理论研究</w:t>
            </w:r>
          </w:p>
        </w:tc>
      </w:tr>
      <w:tr w14:paraId="61061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7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8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7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苏州大学附属第二医院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7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唐潮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7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心血管内科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7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许代超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7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中国科学院上海有机化学研究所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7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细胞生物学</w:t>
            </w:r>
          </w:p>
        </w:tc>
      </w:tr>
      <w:tr w14:paraId="6106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7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9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7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苏州大学附属第二医院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7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王迪煜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7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甲乳外科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7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李春炎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8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中国科学院苏州纳米技术与纳米仿生研究所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8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纳米生物学</w:t>
            </w:r>
          </w:p>
        </w:tc>
      </w:tr>
      <w:tr w14:paraId="6106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8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10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8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苏州大学附属第二医院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8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孙海伟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8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危急重症科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8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陈旭峰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8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8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急诊医学</w:t>
            </w:r>
          </w:p>
        </w:tc>
      </w:tr>
      <w:tr w14:paraId="6106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8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8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苏州大学附属第二医院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8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庄卉如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8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整形外科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8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刘阳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9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上海交通大学附属第九人民医院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9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整复外科</w:t>
            </w:r>
          </w:p>
        </w:tc>
      </w:tr>
      <w:tr w14:paraId="61061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9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9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苏州大学附属儿童医院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9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颜颖慧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9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临床药学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9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林厚文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9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上海交通大学医学院附属仁济医院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9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临床药学</w:t>
            </w:r>
          </w:p>
        </w:tc>
      </w:tr>
      <w:tr w14:paraId="6106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9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9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苏州大学附属儿童医院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9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侯淼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9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小儿心血管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9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黄国英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A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复旦大学附属儿科医院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A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小儿心血管</w:t>
            </w:r>
          </w:p>
        </w:tc>
      </w:tr>
      <w:tr w14:paraId="6106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A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A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苏州大学附属儿童医院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A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史晓燕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A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儿童保健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A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付威威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A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A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智慧健康与效能增强</w:t>
            </w:r>
          </w:p>
        </w:tc>
      </w:tr>
      <w:tr w14:paraId="6106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A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A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苏州大学附属儿童医院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A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李梦霞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A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儿童血液肿瘤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A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裴仁军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B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中国科学院苏州纳米技术与纳米仿生研究所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B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化学</w:t>
            </w:r>
          </w:p>
        </w:tc>
      </w:tr>
      <w:tr w14:paraId="6106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B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16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B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苏州大学附属儿童医院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B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王华伟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B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儿科学（新生儿）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B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周文浩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B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广州市妇女儿童医疗中心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B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儿科学（新生儿）</w:t>
            </w:r>
          </w:p>
        </w:tc>
      </w:tr>
      <w:tr w14:paraId="6106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B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17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B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苏州大学附属儿童医院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B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张何威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B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儿童康复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B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崔锦江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C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C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康复工程</w:t>
            </w:r>
          </w:p>
        </w:tc>
      </w:tr>
      <w:tr w14:paraId="6106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C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18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C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苏州市立医院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C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谢浩宇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C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康复医学与理疗学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C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柳维林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C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福建中医药大学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C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中西医结合康复</w:t>
            </w:r>
          </w:p>
        </w:tc>
      </w:tr>
      <w:tr w14:paraId="61061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C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19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C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苏州市立医院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C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刘云峰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C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烧伤整形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C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刘琰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D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上海交通大学附属瑞金医院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D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烧伤整形与创面修复</w:t>
            </w:r>
          </w:p>
        </w:tc>
      </w:tr>
      <w:tr w14:paraId="61061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D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20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D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苏州市立医院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D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苟中山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D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心血管内科（心脏超声）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D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孔祥清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D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D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心血管内科</w:t>
            </w:r>
          </w:p>
        </w:tc>
      </w:tr>
      <w:tr w14:paraId="61061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D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D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苏州市立医院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D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黄剑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D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血管外科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D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易志高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E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E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生物医用材料</w:t>
            </w:r>
          </w:p>
        </w:tc>
      </w:tr>
      <w:tr w14:paraId="6106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E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E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苏州市立医院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E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龚艳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E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康复医学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E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王强斌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E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中国科学院苏州纳米技术与纳米仿生研究所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E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生物医学</w:t>
            </w:r>
          </w:p>
        </w:tc>
      </w:tr>
      <w:tr w14:paraId="61061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E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E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苏州市立医院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E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刘晨鹭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E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影像医学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E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郑健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F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F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医学人工智能</w:t>
            </w:r>
          </w:p>
        </w:tc>
      </w:tr>
      <w:tr w14:paraId="6106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F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F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F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周雨桐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F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中医内科学（心血管病）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F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徐凤芹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7F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中国中医科学院西苑医院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7F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内科学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br w:type="textWrapping"/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（中西医防治老年病学）</w:t>
            </w:r>
          </w:p>
        </w:tc>
      </w:tr>
      <w:tr w14:paraId="61061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7F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7F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7F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欧阳怡然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7F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中医内科学（肿瘤方向）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7F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周蕾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0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上海中医药大学附属龙华医院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0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中医内科学（肿瘤方向）</w:t>
            </w:r>
          </w:p>
        </w:tc>
      </w:tr>
      <w:tr w14:paraId="61061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0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26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0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0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李一林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0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中医内科学（肾脏病学）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0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ascii="Times New Roman" w:hAnsi="Times New Roman" w:eastAsia="方正仿宋_GBK"/>
                <w:sz w:val="22"/>
                <w:szCs w:val="22"/>
              </w:rPr>
              <w:t>倪诚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0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北京中医药大学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0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中医体质学、治未病学</w:t>
            </w:r>
          </w:p>
        </w:tc>
      </w:tr>
      <w:tr w14:paraId="6106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0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27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0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0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谭晓宁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0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中医内科学（内分泌与代谢病学）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0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李秋艳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1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中国中医科学院西苑医院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1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内科学（中西医防治老年病学）</w:t>
            </w:r>
          </w:p>
        </w:tc>
      </w:tr>
      <w:tr w14:paraId="6106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1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28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1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1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王恒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1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中医外科学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br w:type="textWrapping"/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（泌尿外科）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1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郭军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1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中国中医科学院西苑医院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1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男科学</w:t>
            </w:r>
          </w:p>
        </w:tc>
      </w:tr>
      <w:tr w14:paraId="61061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1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29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1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1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王卓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1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医学检验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1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宋一之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2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2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临床检验（新技术研发）</w:t>
            </w:r>
          </w:p>
        </w:tc>
      </w:tr>
      <w:tr w14:paraId="61061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2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30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2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苏州市第五人民医院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2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牛亚燕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2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医学细胞与分子生物学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2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逄宇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2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bookmarkStart w:id="5" w:name="OLE_LINK2"/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北京市结核病胸部肿瘤研究所</w:t>
            </w:r>
            <w:bookmarkEnd w:id="5"/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2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结核病学</w:t>
            </w:r>
          </w:p>
        </w:tc>
      </w:tr>
      <w:tr w14:paraId="61061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2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2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苏州市广济医院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2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袁廉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2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精神病学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2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李岩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3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上海交通大学医学院公共卫生学院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3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公共卫生</w:t>
            </w:r>
          </w:p>
        </w:tc>
      </w:tr>
      <w:tr w14:paraId="6106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3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3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苏州市广济医院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3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权昕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3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应用心理学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3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仇剑崟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3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上海市精神卫生中心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3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精神病学</w:t>
            </w:r>
          </w:p>
        </w:tc>
      </w:tr>
      <w:tr w14:paraId="61061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3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3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苏州市广济医院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3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李灿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3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专科护理学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3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李丽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4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上海市精神卫生中心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4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专科护理学</w:t>
            </w:r>
          </w:p>
        </w:tc>
      </w:tr>
      <w:tr w14:paraId="6106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4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4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苏州市疾病预防控制中心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4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高孜博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4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流行病与卫生统计学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4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郝元涛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4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北京大学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4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流行病与卫生统计学</w:t>
            </w:r>
          </w:p>
        </w:tc>
      </w:tr>
      <w:tr w14:paraId="61061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4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4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苏州市疾病预防控制中心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4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施静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4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卫生检验学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4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邵兵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5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西华大学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5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食品安全</w:t>
            </w:r>
          </w:p>
        </w:tc>
      </w:tr>
      <w:tr w14:paraId="61061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5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36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5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苏州市疾病预防控制中心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5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张素萍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5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预防医学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5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李贵登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5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苏州系统医学研究所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5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免疫学</w:t>
            </w:r>
          </w:p>
        </w:tc>
      </w:tr>
      <w:tr w14:paraId="6106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5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37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5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苏州市疾病预防控制中心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5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王笛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5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卫生检验学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5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雷苏文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6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中国疾病预防控制中心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6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卫生管理学</w:t>
            </w:r>
          </w:p>
        </w:tc>
      </w:tr>
      <w:tr w14:paraId="61061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6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38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6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苏州市中心血站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6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严洁婷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6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临床检验诊断学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6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王佳谊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6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上海交通大学医学院附属胸科医院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6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临床检验诊断学/肿瘤学</w:t>
            </w:r>
          </w:p>
        </w:tc>
      </w:tr>
      <w:tr w14:paraId="6106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6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39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6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苏州市中心血站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6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徐子豪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6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输血医学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6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缪鹏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7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中国科学院苏州生物医学工程技术研究所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7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生物医学检验</w:t>
            </w:r>
          </w:p>
        </w:tc>
      </w:tr>
      <w:tr w14:paraId="61061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7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40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7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张家港市中医医院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7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张春雨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7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消化病学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7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李锐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7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苏州大学附属第一医院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7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消化病学</w:t>
            </w:r>
          </w:p>
        </w:tc>
      </w:tr>
      <w:tr w14:paraId="61061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7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7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张家港市中医医院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7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陈栎遥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7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针灸推拿学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7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卢圣锋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8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南京中医药大学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8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针灸推拿学</w:t>
            </w:r>
          </w:p>
        </w:tc>
      </w:tr>
      <w:tr w14:paraId="6106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8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8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常熟市第二人民医院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8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贺腾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8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耳鼻咽喉头颈外科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8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程雷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8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8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变态反应学</w:t>
            </w:r>
          </w:p>
        </w:tc>
      </w:tr>
      <w:tr w14:paraId="61061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8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8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常熟市第二人民医院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8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徐祥祥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8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药剂学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8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索广利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9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中国科学院苏州纳米技术与纳米仿生研究所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9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肿瘤细胞生物学</w:t>
            </w:r>
          </w:p>
        </w:tc>
      </w:tr>
      <w:tr w14:paraId="61061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9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9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常熟市中医院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9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范东华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9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中医骨伤科学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9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茆军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9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江苏省中医院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9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中医骨伤科学</w:t>
            </w:r>
          </w:p>
        </w:tc>
      </w:tr>
      <w:tr w14:paraId="6106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9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9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太仓市第一人民医院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9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沈敏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9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骨科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9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赵金忠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A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上海市第六人民医院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A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运动医学</w:t>
            </w:r>
          </w:p>
        </w:tc>
      </w:tr>
      <w:tr w14:paraId="61061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A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46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A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太仓市第一人民医院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A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高华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A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消化内科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A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李全林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A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复旦附属中山医院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A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消化内镜</w:t>
            </w:r>
          </w:p>
        </w:tc>
      </w:tr>
      <w:tr w14:paraId="6106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A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47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A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太仓市中医医院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A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张立坤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A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中医皮肤科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A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李福伦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B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上海曙光医院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B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中医外科</w:t>
            </w:r>
          </w:p>
        </w:tc>
      </w:tr>
      <w:tr w14:paraId="6106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B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48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B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昆山市第一人民医院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B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赵雅萍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B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妇产科学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B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杜美蓉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B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上海市第一妇婴保健院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B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生殖免疫与母胎医学</w:t>
            </w:r>
          </w:p>
        </w:tc>
      </w:tr>
      <w:tr w14:paraId="6106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B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49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B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昆山市第一人民医院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B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唐枫燕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B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内分泌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B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毕艳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C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南京鼓楼医院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C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内分泌</w:t>
            </w:r>
          </w:p>
        </w:tc>
      </w:tr>
      <w:tr w14:paraId="61061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C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50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C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昆山市第一人民医院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C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黄晓刚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C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眼科学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C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姜春晖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C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复旦大学附属眼耳鼻喉科医院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C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眼科学</w:t>
            </w:r>
          </w:p>
        </w:tc>
      </w:tr>
      <w:tr w14:paraId="6106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C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C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C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杨文娟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C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中医肿瘤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C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李杰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D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中国中医科学院广安门医院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D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中医肿瘤</w:t>
            </w:r>
          </w:p>
        </w:tc>
      </w:tr>
      <w:tr w14:paraId="6106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D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D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D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杨捷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D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急诊外科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D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李心翔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D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复旦大学附属肿瘤医院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D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外科学</w:t>
            </w:r>
          </w:p>
        </w:tc>
      </w:tr>
      <w:tr w14:paraId="61061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D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D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昆山市中医医院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D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曹惠华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D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胃肠外科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D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刘凤林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E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复旦大学附属肿瘤医院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E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外科学</w:t>
            </w:r>
          </w:p>
        </w:tc>
      </w:tr>
      <w:tr w14:paraId="6106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E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E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昆山市中西医结合医院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E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魏婕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E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内分泌代谢性疾病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E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鹿斌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E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复旦大学附属华东医院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E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老年内分泌代谢性疾病</w:t>
            </w:r>
          </w:p>
        </w:tc>
      </w:tr>
      <w:tr w14:paraId="6106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E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E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江苏盛泽医院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E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刘胜哲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E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骨外科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E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刘珅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F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上海市第六人民医院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F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骨外科</w:t>
            </w:r>
          </w:p>
        </w:tc>
      </w:tr>
      <w:tr w14:paraId="6106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F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56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F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苏州市吴中人民医院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F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张志鹏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F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口腔医学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F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严斌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8F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南京医科大学附属口腔医院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8F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口腔正畸学</w:t>
            </w:r>
          </w:p>
        </w:tc>
      </w:tr>
      <w:tr w14:paraId="6106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8F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57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8F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苏州市吴中人民医院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8F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吴燕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8F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皮肤性病学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8F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王焱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0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中国医学科学院皮肤病医院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0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皮肤病学</w:t>
            </w:r>
          </w:p>
        </w:tc>
      </w:tr>
      <w:tr w14:paraId="6106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0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58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0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苏州市中西医结合医院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0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冯晨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0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中医内科学肾脏病专业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0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周恩超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0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江苏省中医院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0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中医内科学肾脏病专业</w:t>
            </w:r>
          </w:p>
        </w:tc>
      </w:tr>
      <w:tr w14:paraId="61061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0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59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0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苏州市中西医结合医院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0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翟鑫坤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0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中西医结合心血管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0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吴溧兴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1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江苏省中西医结合医院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1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中西医结合心血管</w:t>
            </w:r>
          </w:p>
        </w:tc>
      </w:tr>
      <w:tr w14:paraId="6106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1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60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1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苏州市相城区中西医结合医院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1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苏亚峰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1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内分泌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1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魏军平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1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中国中医科学院广安门医院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1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中医药防治内分泌代谢性疾病</w:t>
            </w:r>
          </w:p>
        </w:tc>
      </w:tr>
      <w:tr w14:paraId="6106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1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61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1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苏州大学附属第四医院(苏州市独墅湖医院)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1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杨振宇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1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呼吸系病学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1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徐金富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2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同济大学附属同济医院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2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呼吸系病学</w:t>
            </w:r>
          </w:p>
        </w:tc>
      </w:tr>
      <w:tr w14:paraId="61061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2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62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2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苏州九龙医院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2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杜义恒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2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泌尿外科学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2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李学松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2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北京大学第一医院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2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泌尿外科学</w:t>
            </w:r>
          </w:p>
        </w:tc>
      </w:tr>
      <w:tr w14:paraId="61061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2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63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2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苏州科技城医院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2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蒋榕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2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内分泌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2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张惠杰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3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复旦大学附属中山医院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3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内分泌</w:t>
            </w:r>
          </w:p>
        </w:tc>
      </w:tr>
      <w:tr w14:paraId="6106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33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64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34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苏州科技城医院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35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马新伟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36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医学影像与核医学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37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张冰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38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南京大学附属鼓楼医院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39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神经影像学与脑机接口</w:t>
            </w:r>
          </w:p>
        </w:tc>
      </w:tr>
      <w:tr w14:paraId="61061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  <w:jc w:val="center"/>
        </w:trPr>
        <w:tc>
          <w:tcPr>
            <w:tcW w:w="857" w:type="dxa"/>
            <w:tcBorders>
              <w:tl2br w:val="nil"/>
              <w:tr2bl w:val="nil"/>
            </w:tcBorders>
            <w:vAlign w:val="center"/>
          </w:tcPr>
          <w:p w14:paraId="6106193B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65</w:t>
            </w:r>
          </w:p>
        </w:tc>
        <w:tc>
          <w:tcPr>
            <w:tcW w:w="2675" w:type="dxa"/>
            <w:tcBorders>
              <w:tl2br w:val="nil"/>
              <w:tr2bl w:val="nil"/>
            </w:tcBorders>
            <w:vAlign w:val="center"/>
          </w:tcPr>
          <w:p w14:paraId="6106193C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苏州高新区人民医院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vAlign w:val="center"/>
          </w:tcPr>
          <w:p w14:paraId="6106193D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张璇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106193E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妇产科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6106193F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冯晓玲</w:t>
            </w:r>
          </w:p>
        </w:tc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14:paraId="61061940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黑龙江中医药大学附属第一医院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vAlign w:val="center"/>
          </w:tcPr>
          <w:p w14:paraId="61061941">
            <w:pPr>
              <w:spacing w:line="36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中医妇科</w:t>
            </w:r>
          </w:p>
        </w:tc>
      </w:tr>
      <w:bookmarkEnd w:id="0"/>
      <w:bookmarkEnd w:id="1"/>
      <w:bookmarkEnd w:id="2"/>
      <w:bookmarkEnd w:id="3"/>
    </w:tbl>
    <w:p w14:paraId="61061963">
      <w:pPr>
        <w:rPr>
          <w:rFonts w:ascii="Times New Roman" w:hAnsi="Times New Roman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61969">
    <w:pPr>
      <w:pStyle w:val="2"/>
      <w:ind w:right="210" w:rightChars="100"/>
      <w:jc w:val="right"/>
      <w:rPr>
        <w:rFonts w:hint="eastAsia"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8309491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6196F">
                          <w:pPr>
                            <w:pStyle w:val="2"/>
                            <w:ind w:right="210" w:rightChars="100"/>
                            <w:jc w:val="right"/>
                          </w:pP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\* Arabic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ql5uc8AAAAFAQAADwAAAAAAAAABACAAAAAiAAAAZHJz&#10;L2Rvd25yZXYueG1sUEsBAhQAFAAAAAgAh07iQD++Ii8NAgAADAQAAA4AAAAAAAAAAQAgAAAAHg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06196F">
                    <w:pPr>
                      <w:pStyle w:val="2"/>
                      <w:ind w:right="210" w:rightChars="100"/>
                      <w:jc w:val="right"/>
                    </w:pPr>
                    <w:r>
                      <w:rPr>
                        <w:rFonts w:hint="eastAsia"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\* Arabic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4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14DBF"/>
    <w:rsid w:val="0020794D"/>
    <w:rsid w:val="00223EFD"/>
    <w:rsid w:val="00452C57"/>
    <w:rsid w:val="005D37FB"/>
    <w:rsid w:val="00623F69"/>
    <w:rsid w:val="006C6B41"/>
    <w:rsid w:val="00766A1E"/>
    <w:rsid w:val="0086276A"/>
    <w:rsid w:val="00926148"/>
    <w:rsid w:val="009A3C6B"/>
    <w:rsid w:val="009A7658"/>
    <w:rsid w:val="00A872E2"/>
    <w:rsid w:val="00B174CD"/>
    <w:rsid w:val="00C125B8"/>
    <w:rsid w:val="00C626C2"/>
    <w:rsid w:val="00D811F0"/>
    <w:rsid w:val="00DA4BC5"/>
    <w:rsid w:val="00E63F26"/>
    <w:rsid w:val="050E14BF"/>
    <w:rsid w:val="1A9853AE"/>
    <w:rsid w:val="41E050D6"/>
    <w:rsid w:val="45633716"/>
    <w:rsid w:val="4E2C6E40"/>
    <w:rsid w:val="50596FE0"/>
    <w:rsid w:val="590D6E39"/>
    <w:rsid w:val="5AE43A29"/>
    <w:rsid w:val="65214DBF"/>
    <w:rsid w:val="6DAC0CFD"/>
    <w:rsid w:val="7360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713</Words>
  <Characters>776</Characters>
  <Lines>24</Lines>
  <Paragraphs>6</Paragraphs>
  <TotalTime>21</TotalTime>
  <ScaleCrop>false</ScaleCrop>
  <LinksUpToDate>false</LinksUpToDate>
  <CharactersWithSpaces>778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2025-11-04T05:24:00Z</dcterms:created>
  <dc:creator>睡觉的鱼(平措次仁)</dc:creator>
  <cp:lastModifiedBy>施红羽</cp:lastModifiedBy>
  <dcterms:modified xsi:type="dcterms:W3CDTF">2026-10-21T01:39:13Z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3CB7DC7D9B3C49C58A43191ED576CF0B_13</vt:lpwstr>
  </property>
  <property fmtid="{D5CDD505-2E9C-101B-9397-08002B2CF9AE}" pid="4" name="KSOTemplateDocerSaveRecord">
    <vt:lpwstr>eyJoZGlkIjoiOWI1NWIzMDdjZjVhZDIwMTE4YzIzNjA3OTA1OTJjYmQiLCJ1c2VySWQiOiI3MTA0ODkzMDAifQ==</vt:lpwstr>
  </property>
</Properties>
</file>