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8BF" w:rsidRDefault="006D3F31" w:rsidP="00753C36">
      <w:pPr>
        <w:adjustRightInd w:val="0"/>
        <w:spacing w:line="640" w:lineRule="exact"/>
        <w:jc w:val="center"/>
        <w:rPr>
          <w:rFonts w:ascii="方正小标宋_GBK" w:eastAsia="方正小标宋_GBK" w:hAnsi="微软雅黑" w:cs="微软雅黑" w:hint="eastAsia"/>
          <w:color w:val="060A26"/>
          <w:sz w:val="44"/>
          <w:szCs w:val="44"/>
          <w:shd w:val="clear" w:color="auto" w:fill="FFFFFF"/>
        </w:rPr>
      </w:pPr>
      <w:r w:rsidRPr="00753C36">
        <w:rPr>
          <w:rFonts w:ascii="方正小标宋_GBK" w:eastAsia="方正小标宋_GBK" w:hAnsi="微软雅黑" w:cs="微软雅黑" w:hint="eastAsia"/>
          <w:color w:val="060A26"/>
          <w:sz w:val="44"/>
          <w:szCs w:val="44"/>
          <w:shd w:val="clear" w:color="auto" w:fill="FFFFFF"/>
        </w:rPr>
        <w:t>我市涉水产品审批再提速，</w:t>
      </w:r>
      <w:r w:rsidRPr="00753C36">
        <w:rPr>
          <w:rFonts w:ascii="方正小标宋_GBK" w:eastAsia="方正小标宋_GBK" w:hAnsi="微软雅黑" w:cs="微软雅黑" w:hint="eastAsia"/>
          <w:color w:val="060A26"/>
          <w:sz w:val="44"/>
          <w:szCs w:val="44"/>
          <w:shd w:val="clear" w:color="auto" w:fill="FFFFFF"/>
        </w:rPr>
        <w:t>A</w:t>
      </w:r>
      <w:r w:rsidRPr="00753C36">
        <w:rPr>
          <w:rFonts w:ascii="方正小标宋_GBK" w:eastAsia="方正小标宋_GBK" w:hAnsi="微软雅黑" w:cs="微软雅黑" w:hint="eastAsia"/>
          <w:color w:val="060A26"/>
          <w:sz w:val="44"/>
          <w:szCs w:val="44"/>
          <w:shd w:val="clear" w:color="auto" w:fill="FFFFFF"/>
        </w:rPr>
        <w:t>级企业“承诺即发证”！</w:t>
      </w:r>
    </w:p>
    <w:p w:rsidR="00753C36" w:rsidRPr="00753C36" w:rsidRDefault="00753C36" w:rsidP="00753C36">
      <w:pPr>
        <w:adjustRightInd w:val="0"/>
        <w:spacing w:line="640" w:lineRule="exact"/>
        <w:jc w:val="center"/>
        <w:rPr>
          <w:rFonts w:ascii="方正小标宋_GBK" w:eastAsia="方正小标宋_GBK" w:hAnsi="微软雅黑" w:cs="微软雅黑" w:hint="eastAsia"/>
          <w:color w:val="060A26"/>
          <w:sz w:val="44"/>
          <w:szCs w:val="44"/>
          <w:shd w:val="clear" w:color="auto" w:fill="FFFFFF"/>
        </w:rPr>
      </w:pPr>
    </w:p>
    <w:p w:rsidR="008908BF" w:rsidRPr="00753C36" w:rsidRDefault="006D3F31" w:rsidP="00753C36">
      <w:pPr>
        <w:spacing w:line="580" w:lineRule="exact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60A26"/>
          <w:sz w:val="24"/>
          <w:shd w:val="clear" w:color="auto" w:fill="FFFFFF"/>
        </w:rPr>
        <w:t xml:space="preserve">  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 xml:space="preserve"> </w:t>
      </w:r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好消息！为持续优化营商环境、激发市场主体活力，在苏州市卫生健康委员会指导下，窗口</w:t>
      </w:r>
      <w:bookmarkStart w:id="0" w:name="_GoBack"/>
      <w:bookmarkEnd w:id="0"/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创新推出涉水产品卫生许可延续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“</w:t>
      </w:r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信用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+</w:t>
      </w:r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承诺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”</w:t>
      </w:r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审批新模式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——</w:t>
      </w:r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信用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A</w:t>
      </w:r>
      <w:r w:rsidRPr="00753C36">
        <w:rPr>
          <w:rFonts w:ascii="Times New Roman" w:eastAsia="仿宋_GB2312" w:hAnsi="微软雅黑" w:cs="微软雅黑" w:hint="eastAsia"/>
          <w:color w:val="060A26"/>
          <w:sz w:val="32"/>
          <w:szCs w:val="32"/>
          <w:shd w:val="clear" w:color="auto" w:fill="FFFFFF"/>
        </w:rPr>
        <w:t>级企业，承诺即发证，当场拿批件！</w:t>
      </w:r>
    </w:p>
    <w:p w:rsidR="008908BF" w:rsidRPr="00753C36" w:rsidRDefault="006D3F31" w:rsidP="00753C36">
      <w:pPr>
        <w:spacing w:line="580" w:lineRule="exact"/>
        <w:ind w:firstLineChars="200" w:firstLine="640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近日，这一便民利企举措已率先落地见效。有两家单位作为我市信用评级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A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级涉水产品生产企业，在提交承诺书后，当场领取了卫生许可延续批件，成为新政策的首批受益者。企业负责人纷纷表示：“以前要等好几天，现在立等可取，真正感受到了‘信用有价、守信受益’！”</w:t>
      </w:r>
    </w:p>
    <w:p w:rsidR="008908BF" w:rsidRPr="00753C36" w:rsidRDefault="00753C36" w:rsidP="00753C36">
      <w:pPr>
        <w:spacing w:line="580" w:lineRule="exact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 xml:space="preserve">    </w:t>
      </w:r>
      <w:r w:rsidR="006D3F31"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什么是“承诺制”？</w:t>
      </w:r>
    </w:p>
    <w:p w:rsidR="008908BF" w:rsidRPr="00753C36" w:rsidRDefault="006D3F31" w:rsidP="00753C36">
      <w:pPr>
        <w:spacing w:line="580" w:lineRule="exact"/>
        <w:ind w:firstLineChars="200" w:firstLine="640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企业以自身信用作担保，承诺所提交材料真实有效、生产条件及产品符合国家卫生规范，审批部门先行核发批件，后续通过“双随机、一公开”等方式开展现场核查，确保产品卫生质量不打折。</w:t>
      </w:r>
    </w:p>
    <w:p w:rsidR="008908BF" w:rsidRPr="00753C36" w:rsidRDefault="00753C36">
      <w:pPr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 xml:space="preserve">    </w:t>
      </w:r>
      <w:r w:rsidR="006D3F31"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谁可以享受？</w:t>
      </w:r>
    </w:p>
    <w:p w:rsidR="008908BF" w:rsidRPr="00753C36" w:rsidRDefault="006D3F31" w:rsidP="00753C36">
      <w:pPr>
        <w:spacing w:line="580" w:lineRule="exact"/>
        <w:ind w:firstLineChars="200" w:firstLine="640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在我市卫生监督综合评价工作中评定为信用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A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级（从社会影响、卫生管理、生产过程及卫生质量等四方面内容进行综合评价，最终确定综合评价等级）的涉水产品生产企业。</w:t>
      </w:r>
    </w:p>
    <w:p w:rsidR="008908BF" w:rsidRPr="00753C36" w:rsidRDefault="00753C36">
      <w:pPr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 xml:space="preserve">    </w:t>
      </w:r>
      <w:r w:rsidR="006D3F31"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带来哪些便利？</w:t>
      </w:r>
    </w:p>
    <w:p w:rsidR="008908BF" w:rsidRPr="00753C36" w:rsidRDefault="006D3F31" w:rsidP="00753C36">
      <w:pPr>
        <w:spacing w:line="580" w:lineRule="exact"/>
        <w:ind w:firstLineChars="200" w:firstLine="640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审批时间由原来的九个工作日缩短至当场办结</w:t>
      </w:r>
      <w:r w:rsid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,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无需等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lastRenderedPageBreak/>
        <w:t>待审核结果，一次到场即可领证</w:t>
      </w:r>
      <w:r w:rsid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。</w:t>
      </w:r>
    </w:p>
    <w:p w:rsidR="008908BF" w:rsidRPr="00753C36" w:rsidRDefault="006D3F31" w:rsidP="00753C36">
      <w:pPr>
        <w:spacing w:line="580" w:lineRule="exact"/>
        <w:ind w:firstLineChars="200" w:firstLine="640"/>
        <w:rPr>
          <w:rFonts w:ascii="Times New Roman" w:eastAsia="仿宋_GB2312" w:hAnsi="Times New Roman" w:cs="微软雅黑"/>
          <w:color w:val="060A26"/>
          <w:sz w:val="32"/>
          <w:szCs w:val="32"/>
          <w:shd w:val="clear" w:color="auto" w:fill="FFFFFF"/>
        </w:rPr>
      </w:pP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信用是企业的‘金名片’。下一</w:t>
      </w:r>
      <w:r w:rsidRPr="00753C36">
        <w:rPr>
          <w:rFonts w:ascii="Times New Roman" w:eastAsia="仿宋_GB2312" w:hAnsi="Times New Roman" w:cs="微软雅黑" w:hint="eastAsia"/>
          <w:color w:val="060A26"/>
          <w:sz w:val="32"/>
          <w:szCs w:val="32"/>
          <w:shd w:val="clear" w:color="auto" w:fill="FFFFFF"/>
        </w:rPr>
        <w:t>步，我市将持续拓展信用审批应用场景，让更多守信主体享受到“极简审批、极速办理”的改革红利！</w:t>
      </w:r>
    </w:p>
    <w:p w:rsidR="008908BF" w:rsidRDefault="006D3F31">
      <w:pPr>
        <w:ind w:firstLineChars="200" w:firstLine="480"/>
        <w:rPr>
          <w:rFonts w:ascii="微软雅黑" w:eastAsia="微软雅黑" w:hAnsi="微软雅黑" w:cs="微软雅黑"/>
          <w:color w:val="060A26"/>
          <w:sz w:val="24"/>
          <w:shd w:val="clear" w:color="auto" w:fill="FFFFFF"/>
        </w:rPr>
      </w:pPr>
      <w:r>
        <w:rPr>
          <w:rFonts w:ascii="微软雅黑" w:eastAsia="微软雅黑" w:hAnsi="微软雅黑" w:cs="微软雅黑" w:hint="eastAsia"/>
          <w:noProof/>
          <w:color w:val="060A26"/>
          <w:sz w:val="24"/>
          <w:shd w:val="clear" w:color="auto" w:fill="FFFFFF"/>
        </w:rPr>
        <w:drawing>
          <wp:inline distT="0" distB="0" distL="114300" distR="114300">
            <wp:extent cx="2432685" cy="1824355"/>
            <wp:effectExtent l="0" t="0" r="5715" b="4445"/>
            <wp:docPr id="1" name="图片 1" descr="53680d16b243fab72b1ce41cebea47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3680d16b243fab72b1ce41cebea47a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2685" cy="182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8BF" w:rsidRDefault="008908BF">
      <w:pPr>
        <w:ind w:firstLineChars="200" w:firstLine="480"/>
        <w:rPr>
          <w:rFonts w:ascii="微软雅黑" w:eastAsia="微软雅黑" w:hAnsi="微软雅黑" w:cs="微软雅黑"/>
          <w:color w:val="060A26"/>
          <w:sz w:val="24"/>
          <w:shd w:val="clear" w:color="auto" w:fill="FFFFFF"/>
        </w:rPr>
      </w:pPr>
    </w:p>
    <w:p w:rsidR="008908BF" w:rsidRDefault="006D3F31">
      <w:pPr>
        <w:ind w:firstLineChars="200" w:firstLine="480"/>
        <w:rPr>
          <w:rFonts w:ascii="微软雅黑" w:eastAsia="微软雅黑" w:hAnsi="微软雅黑" w:cs="微软雅黑"/>
          <w:color w:val="060A26"/>
          <w:sz w:val="24"/>
          <w:shd w:val="clear" w:color="auto" w:fill="FFFFFF"/>
        </w:rPr>
      </w:pPr>
      <w:r>
        <w:rPr>
          <w:rFonts w:ascii="微软雅黑" w:eastAsia="微软雅黑" w:hAnsi="微软雅黑" w:cs="微软雅黑" w:hint="eastAsia"/>
          <w:noProof/>
          <w:color w:val="060A26"/>
          <w:sz w:val="24"/>
          <w:shd w:val="clear" w:color="auto" w:fill="FFFFFF"/>
        </w:rPr>
        <w:drawing>
          <wp:inline distT="0" distB="0" distL="114300" distR="114300">
            <wp:extent cx="2407920" cy="3211195"/>
            <wp:effectExtent l="0" t="0" r="11430" b="8255"/>
            <wp:docPr id="2" name="图片 2" descr="78e142f1f08518b04ead78b62777cc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8e142f1f08518b04ead78b62777cc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792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08BF" w:rsidSect="00890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F31" w:rsidRDefault="006D3F31" w:rsidP="00753C36">
      <w:r>
        <w:separator/>
      </w:r>
    </w:p>
  </w:endnote>
  <w:endnote w:type="continuationSeparator" w:id="1">
    <w:p w:rsidR="006D3F31" w:rsidRDefault="006D3F31" w:rsidP="00753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F31" w:rsidRDefault="006D3F31" w:rsidP="00753C36">
      <w:r>
        <w:separator/>
      </w:r>
    </w:p>
  </w:footnote>
  <w:footnote w:type="continuationSeparator" w:id="1">
    <w:p w:rsidR="006D3F31" w:rsidRDefault="006D3F31" w:rsidP="00753C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3B00E19"/>
    <w:rsid w:val="006D3F31"/>
    <w:rsid w:val="00753C36"/>
    <w:rsid w:val="008908BF"/>
    <w:rsid w:val="03B00E19"/>
    <w:rsid w:val="22075F89"/>
    <w:rsid w:val="3EC75717"/>
    <w:rsid w:val="44E80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8B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53C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53C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753C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53C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Balloon Text"/>
    <w:basedOn w:val="a"/>
    <w:link w:val="Char1"/>
    <w:rsid w:val="00753C36"/>
    <w:rPr>
      <w:sz w:val="18"/>
      <w:szCs w:val="18"/>
    </w:rPr>
  </w:style>
  <w:style w:type="character" w:customStyle="1" w:styleId="Char1">
    <w:name w:val="批注框文本 Char"/>
    <w:basedOn w:val="a0"/>
    <w:link w:val="a5"/>
    <w:rsid w:val="00753C3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戴航</cp:lastModifiedBy>
  <cp:revision>2</cp:revision>
  <dcterms:created xsi:type="dcterms:W3CDTF">2026-02-11T06:32:00Z</dcterms:created>
  <dcterms:modified xsi:type="dcterms:W3CDTF">2026-02-11T06:32:00Z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B8F14AB56F6A49929A5A6EA05D007AF6_13</vt:lpwstr>
  </property>
  <property fmtid="{D5CDD505-2E9C-101B-9397-08002B2CF9AE}" pid="4" name="KSOTemplateDocerSaveRecord">
    <vt:lpwstr>eyJoZGlkIjoiYTA3MzdlZGI0ZTAwMDdmODFlYTc0YWUyZjU1MGY4ZjIiLCJ1c2VySWQiOiIxMzM0Mjc2MjQ5In0=</vt:lpwstr>
  </property>
</Properties>
</file>